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3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C933E9"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3E9" w:rsidRDefault="00D33B3E">
            <w:pPr>
              <w:widowControl/>
              <w:ind w:firstLineChars="500" w:firstLine="1205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贵州大学硕士研究生入学考试大纲</w:t>
            </w:r>
          </w:p>
        </w:tc>
      </w:tr>
      <w:tr w:rsidR="00C933E9">
        <w:trPr>
          <w:trHeight w:val="327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3E9" w:rsidRDefault="00D33B3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考试科目代码及名称：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 357 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>英语翻译基础</w:t>
            </w:r>
            <w:r>
              <w:rPr>
                <w:rFonts w:ascii="仿宋" w:eastAsia="仿宋" w:hAnsi="仿宋" w:cs="仿宋" w:hint="eastAsia"/>
                <w:kern w:val="0"/>
                <w:sz w:val="24"/>
                <w:u w:val="single"/>
              </w:rPr>
              <w:t xml:space="preserve">   </w:t>
            </w:r>
          </w:p>
        </w:tc>
      </w:tr>
      <w:tr w:rsidR="00C933E9"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33E9" w:rsidRDefault="00D33B3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一、考试基本要求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</w:p>
          <w:p w:rsidR="00C933E9" w:rsidRDefault="00D33B3E">
            <w:pPr>
              <w:widowControl/>
              <w:ind w:firstLineChars="200" w:firstLine="48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本科目考试着重考核考生对翻译策略、翻译方法的掌握程度，要求考生具备一定的中外文化以及政治、经济、法律、科技等方面的背景知识，并能综合运用所学的翻译知识进行双语转换。</w:t>
            </w:r>
          </w:p>
          <w:p w:rsidR="00C933E9" w:rsidRDefault="00C933E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C933E9" w:rsidRDefault="00D33B3E">
            <w:pPr>
              <w:widowControl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二、适用范围</w:t>
            </w:r>
          </w:p>
          <w:p w:rsidR="00C933E9" w:rsidRDefault="00D33B3E">
            <w:pPr>
              <w:widowControl/>
              <w:ind w:firstLine="48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适用于与翻译硕士英语笔译专业相关</w:t>
            </w:r>
          </w:p>
          <w:p w:rsidR="00C933E9" w:rsidRDefault="00C933E9">
            <w:pPr>
              <w:widowControl/>
              <w:ind w:firstLine="48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C933E9" w:rsidRDefault="00D33B3E">
            <w:pPr>
              <w:widowControl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三、考试形式</w:t>
            </w:r>
          </w:p>
          <w:p w:rsidR="00C933E9" w:rsidRDefault="00D33B3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闭卷，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180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分钟</w:t>
            </w:r>
          </w:p>
          <w:p w:rsidR="00C933E9" w:rsidRDefault="00C933E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C933E9" w:rsidRDefault="00D33B3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四、考试内容和考试要求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 </w:t>
            </w:r>
          </w:p>
          <w:p w:rsidR="00C933E9" w:rsidRDefault="00D33B3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．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词语翻译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　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</w:p>
          <w:p w:rsidR="00C933E9" w:rsidRDefault="00D33B3E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共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30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个词语，其中英译汉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个，汉译英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个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。要求学生将术语、缩略语或专有名词翻译为对应目的语，目的是考核考生准确翻译中、英文术语或专有名词的能力。</w:t>
            </w:r>
          </w:p>
          <w:p w:rsidR="00C933E9" w:rsidRDefault="00C933E9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C933E9" w:rsidRDefault="00D33B3E">
            <w:pPr>
              <w:widowControl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2. 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段落翻译</w:t>
            </w:r>
          </w:p>
          <w:p w:rsidR="00C933E9" w:rsidRDefault="00D33B3E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共两大题，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</w:rPr>
              <w:t>一题为英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</w:rPr>
              <w:t>译汉，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</w:rPr>
              <w:t>题为汉译英。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kern w:val="0"/>
                <w:sz w:val="24"/>
              </w:rPr>
              <w:t>要求考生准确翻译所给段落；译文忠实原文，无明显误译、漏译；译文通顺，用词正确、表达基本无误；译文无明显语法错误；目的是考核考生英汉互译的基本技巧和能力</w:t>
            </w:r>
            <w:r>
              <w:rPr>
                <w:rFonts w:ascii="仿宋" w:eastAsia="仿宋" w:hAnsi="仿宋" w:cs="仿宋" w:hint="eastAsia"/>
                <w:color w:val="444444"/>
                <w:sz w:val="24"/>
                <w:shd w:val="clear" w:color="auto" w:fill="FFFFFF"/>
              </w:rPr>
              <w:t>。</w:t>
            </w:r>
          </w:p>
          <w:p w:rsidR="00C933E9" w:rsidRDefault="00D33B3E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选题原则：</w:t>
            </w:r>
          </w:p>
          <w:p w:rsidR="00C933E9" w:rsidRDefault="00D33B3E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）题材广泛，原文可以是经济、政治、教育、文化及科技等各类题材；</w:t>
            </w:r>
          </w:p>
          <w:p w:rsidR="00C933E9" w:rsidRDefault="00D33B3E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）题材多样，可以是叙述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文、说明文、议论文；</w:t>
            </w:r>
          </w:p>
          <w:p w:rsidR="00C933E9" w:rsidRDefault="00D33B3E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）文章难度适中，如文中有超出教学大纲词汇范围而又影响理解的词汇，用汉语注明词义。</w:t>
            </w:r>
          </w:p>
          <w:p w:rsidR="00C933E9" w:rsidRDefault="00C933E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</w:tbl>
    <w:p w:rsidR="00C933E9" w:rsidRDefault="00C933E9"/>
    <w:sectPr w:rsidR="00C93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F2EB9"/>
    <w:rsid w:val="00C933E9"/>
    <w:rsid w:val="00D33B3E"/>
    <w:rsid w:val="4DDF2EB9"/>
    <w:rsid w:val="7AD3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E41CB0"/>
  <w15:docId w15:val="{268140F2-E5C4-485E-A174-C9357A99C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>微软中国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dcterms:created xsi:type="dcterms:W3CDTF">2017-10-19T01:41:00Z</dcterms:created>
  <dcterms:modified xsi:type="dcterms:W3CDTF">2017-10-19T11:18:00Z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